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нефтехим</w:t>
      </w:r>
      <w:proofErr w:type="spellEnd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bookmarkStart w:id="2" w:name="_GoBack"/>
      <w:bookmarkEnd w:id="2"/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778"/>
        <w:gridCol w:w="4458"/>
      </w:tblGrid>
      <w:tr w:rsidR="00D92C50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D92C50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D92C50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4440"/>
              <w:gridCol w:w="684"/>
              <w:gridCol w:w="735"/>
              <w:gridCol w:w="1461"/>
              <w:gridCol w:w="906"/>
              <w:gridCol w:w="1595"/>
            </w:tblGrid>
            <w:tr w:rsidR="00D92C50" w:rsidTr="00E2165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E21657" w:rsidTr="00E2165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ВОДА ДЛЯ ИНЬЕКЦИЙ, Вода или Вода для инъекций, растворитель для приготовления лекарственных форм для инъекций, -, 500мл №20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ВОДА ДЛЯ ИНЬЕКЦИЙ, Вода или Вода для инъекций, растворитель для приготовления лекарственных форм для инъекций, -, 5мл №10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415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РЕОПОЛИГЛЮКИН, Декстран или Декстран [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ср</w:t>
                  </w:r>
                  <w:proofErr w:type="gramStart"/>
                  <w:r w:rsidRPr="0095210F"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 w:rsidRPr="0095210F">
                    <w:rPr>
                      <w:rFonts w:ascii="Times New Roman" w:hAnsi="Times New Roman" w:cs="Times New Roman"/>
                    </w:rPr>
                    <w:t>ол.масса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30000-40000] или Декстран [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ср.мол.масса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35000-45000],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, -, 200мл №1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606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ГЛЮКОЗА, Декстроза,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5%, 1000мл №9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134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ГЛЮКОЗА, Декстроза, раствор для внутривенного введения, 40%, 10мл №10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201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ГЛЮКОЗА, Декстроза,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10%, 200мл №28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ГЛЮКОЗА, Декстроза,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10%, 400мл №15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ГЛЮКОЗА, Декстроза,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5%, 250мл №28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ГЛЮКОЗА, Декстроза,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5%, 400мл №15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174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МАННИТ,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Маннитол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, 150мг/мл, 400мл №12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РЕАМБЕРИН,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Меглюмина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натрия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сукцинат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1,5%, 500мл №20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НАТРИЯ ГИДРОКАРБОНАТ, Натрия гидрокарбонат,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5%, 200мл №28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НАТРИЯ ХЛОРИД, Натрия хлорид,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(стеклянные флаконы), 0.9%, 200мл №40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258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НАТРИЯ ХЛОРИД, Натрия хлорид,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0.9%, 2500мл №3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1 487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lastRenderedPageBreak/>
                    <w:t>15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НАТРИЯ ХЛОРИД, Натрия хлорид,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0.9%, 250мл №40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545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НАТРИЯ ХЛОРИД, Натрия хлорид,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0.9%, 500мл №25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320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НАТРИЯ ХЛОРИД, Натрия хлорид, раствор для инъекций, или растворитель для приготовления лекарственных форм для инъекций, 0.9%, 10мл №10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1 200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РИНГЕРА, Натрия хлорида раствор сложный [Калия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хлорид+Кальция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хлорид+Натрия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хлорид], раствор для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инфузий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 xml:space="preserve"> , -, 500мл №20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215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НОВОКАИН,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Прокаин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раствор для инъекций, 0.5%, 10мл №10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320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НОВОКАИН,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Прокаин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раствор для инъекций, 0.5%, 200мл №28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21657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 xml:space="preserve">НОВОКАИН, </w:t>
                  </w: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Прокаин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, раствор для инъекций, 0.5%, 5мл №10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5210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95210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81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Default="00D92C50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 (_____________________)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рублей, в том числе НДС ___% - ______ (___________) рублей/НДС не облагается. 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ПТ по местному времени.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>
              <w:trPr>
                <w:trHeight w:val="1264"/>
              </w:trPr>
              <w:tc>
                <w:tcPr>
                  <w:tcW w:w="4785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89" w:rsidRDefault="00F84D89" w:rsidP="00804037">
      <w:pPr>
        <w:spacing w:after="0" w:line="240" w:lineRule="auto"/>
      </w:pPr>
      <w:r>
        <w:separator/>
      </w:r>
    </w:p>
  </w:endnote>
  <w:end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89" w:rsidRDefault="00F84D89" w:rsidP="00804037">
      <w:pPr>
        <w:spacing w:after="0" w:line="240" w:lineRule="auto"/>
      </w:pPr>
      <w:r>
        <w:separator/>
      </w:r>
    </w:p>
  </w:footnote>
  <w:foot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7C1F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A46E-19EE-4130-A426-D927626E5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4955</Words>
  <Characters>28249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2023-11-25T07:24:00Z</dcterms:modified>
</cp:coreProperties>
</file>